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662" w:rsidRPr="000B48B5" w:rsidRDefault="0055265A" w:rsidP="00644A2F">
      <w:pPr>
        <w:pStyle w:val="a3"/>
        <w:shd w:val="clear" w:color="auto" w:fill="FFFFFF"/>
        <w:spacing w:before="254" w:beforeAutospacing="0" w:after="254" w:afterAutospacing="0"/>
        <w:jc w:val="center"/>
        <w:rPr>
          <w:b/>
          <w:i/>
          <w:iCs/>
          <w:sz w:val="28"/>
          <w:szCs w:val="28"/>
        </w:rPr>
      </w:pPr>
      <w:r w:rsidRPr="000B48B5">
        <w:rPr>
          <w:b/>
          <w:i/>
          <w:iCs/>
          <w:sz w:val="28"/>
          <w:szCs w:val="28"/>
        </w:rPr>
        <w:t xml:space="preserve">ПАМЯТКА  </w:t>
      </w:r>
      <w:r w:rsidR="009D0662" w:rsidRPr="000B48B5">
        <w:rPr>
          <w:b/>
          <w:i/>
          <w:iCs/>
          <w:sz w:val="28"/>
          <w:szCs w:val="28"/>
        </w:rPr>
        <w:t xml:space="preserve"> ПЧЕЛОВОДАМ!</w:t>
      </w:r>
    </w:p>
    <w:p w:rsidR="00CA4A99" w:rsidRPr="000B48B5" w:rsidRDefault="00CA4A99" w:rsidP="00644A2F">
      <w:pPr>
        <w:pStyle w:val="a3"/>
        <w:shd w:val="clear" w:color="auto" w:fill="FFFFFF"/>
        <w:spacing w:before="254" w:beforeAutospacing="0" w:after="254" w:afterAutospacing="0"/>
        <w:jc w:val="center"/>
        <w:rPr>
          <w:b/>
          <w:sz w:val="28"/>
          <w:szCs w:val="28"/>
          <w:u w:val="single"/>
        </w:rPr>
      </w:pPr>
      <w:r w:rsidRPr="000B48B5">
        <w:rPr>
          <w:b/>
          <w:sz w:val="28"/>
          <w:szCs w:val="28"/>
          <w:u w:val="single"/>
        </w:rPr>
        <w:t>Основные требования, которые обязаны соблюдать владельцы пчёл: </w:t>
      </w:r>
      <w:r w:rsidR="008A303B">
        <w:rPr>
          <w:b/>
          <w:sz w:val="28"/>
          <w:szCs w:val="28"/>
          <w:u w:val="single"/>
        </w:rPr>
        <w:t xml:space="preserve"> </w:t>
      </w:r>
    </w:p>
    <w:p w:rsidR="0055265A" w:rsidRPr="0055265A" w:rsidRDefault="0055265A" w:rsidP="0055265A">
      <w:pPr>
        <w:pStyle w:val="a3"/>
        <w:shd w:val="clear" w:color="auto" w:fill="FFFFFF"/>
        <w:spacing w:before="254" w:beforeAutospacing="0" w:after="254" w:afterAutospacing="0"/>
        <w:jc w:val="both"/>
        <w:rPr>
          <w:color w:val="22252D"/>
          <w:sz w:val="28"/>
          <w:szCs w:val="28"/>
        </w:rPr>
      </w:pPr>
      <w:r>
        <w:rPr>
          <w:bCs/>
          <w:color w:val="22252D"/>
          <w:sz w:val="28"/>
          <w:szCs w:val="28"/>
        </w:rPr>
        <w:t xml:space="preserve">1. </w:t>
      </w:r>
      <w:r w:rsidRPr="00FC3CFB">
        <w:rPr>
          <w:bCs/>
          <w:color w:val="22252D"/>
          <w:sz w:val="28"/>
          <w:szCs w:val="28"/>
        </w:rPr>
        <w:t xml:space="preserve">Пчелы подлежат обязательной идентификации и учету  </w:t>
      </w:r>
      <w:proofErr w:type="gramStart"/>
      <w:r w:rsidRPr="00FC3CFB">
        <w:rPr>
          <w:bCs/>
          <w:color w:val="22252D"/>
          <w:sz w:val="28"/>
          <w:szCs w:val="28"/>
        </w:rPr>
        <w:t>согласно Приказа</w:t>
      </w:r>
      <w:proofErr w:type="gramEnd"/>
      <w:r w:rsidRPr="00FC3CFB">
        <w:rPr>
          <w:bCs/>
          <w:color w:val="22252D"/>
          <w:sz w:val="28"/>
          <w:szCs w:val="28"/>
        </w:rPr>
        <w:t xml:space="preserve"> Министерства сельского хозяйства РФ от 22 апреля 2016г. №161 «Об утверждении Перечня видов животных, подлежащих идентификации и учету»</w:t>
      </w:r>
      <w:r>
        <w:rPr>
          <w:bCs/>
          <w:color w:val="22252D"/>
          <w:sz w:val="28"/>
          <w:szCs w:val="28"/>
        </w:rPr>
        <w:t>.</w:t>
      </w:r>
      <w:r w:rsidR="008D7B43">
        <w:rPr>
          <w:bCs/>
          <w:color w:val="22252D"/>
          <w:sz w:val="28"/>
          <w:szCs w:val="28"/>
        </w:rPr>
        <w:t xml:space="preserve"> </w:t>
      </w:r>
      <w:r w:rsidR="008D7B43" w:rsidRPr="008D7B43">
        <w:rPr>
          <w:bCs/>
          <w:color w:val="22252D"/>
          <w:sz w:val="28"/>
          <w:szCs w:val="28"/>
        </w:rPr>
        <w:t>Маркирование ульев осуществляется нанесением идентификационного номера (бирки) на внешнюю заднюю стенку улья. Месторасположение бирки на задней стенке улья выбирается в зависимости от конструкции улья с условием сохранения благоприятных условий для пчел.</w:t>
      </w:r>
    </w:p>
    <w:p w:rsidR="00FC3CFB" w:rsidRDefault="0055265A" w:rsidP="009D0662">
      <w:pPr>
        <w:pStyle w:val="a3"/>
        <w:shd w:val="clear" w:color="auto" w:fill="FFFFFF"/>
        <w:spacing w:before="254" w:beforeAutospacing="0" w:after="254" w:afterAutospacing="0"/>
        <w:jc w:val="both"/>
        <w:rPr>
          <w:bCs/>
          <w:color w:val="22252D"/>
          <w:sz w:val="28"/>
          <w:szCs w:val="28"/>
        </w:rPr>
      </w:pPr>
      <w:r>
        <w:rPr>
          <w:color w:val="22252D"/>
          <w:sz w:val="28"/>
          <w:szCs w:val="28"/>
        </w:rPr>
        <w:t>2</w:t>
      </w:r>
      <w:r w:rsidR="009D0662" w:rsidRPr="005E566C">
        <w:rPr>
          <w:color w:val="22252D"/>
          <w:sz w:val="28"/>
          <w:szCs w:val="28"/>
        </w:rPr>
        <w:t xml:space="preserve">. </w:t>
      </w:r>
      <w:proofErr w:type="gramStart"/>
      <w:r w:rsidR="009D0662" w:rsidRPr="005E566C">
        <w:rPr>
          <w:color w:val="22252D"/>
          <w:sz w:val="28"/>
          <w:szCs w:val="28"/>
        </w:rPr>
        <w:t>Необходимо соблюдать «В</w:t>
      </w:r>
      <w:r w:rsidR="009D0662" w:rsidRPr="005E566C">
        <w:rPr>
          <w:bCs/>
          <w:color w:val="22252D"/>
          <w:sz w:val="28"/>
          <w:szCs w:val="28"/>
        </w:rPr>
        <w:t xml:space="preserve">етеринарные правила содержания медоносных пчел в целях их воспроизводства, выращивания, реализации и использования для опыления сельскохозяйственных </w:t>
      </w:r>
      <w:proofErr w:type="spellStart"/>
      <w:r w:rsidR="009D0662" w:rsidRPr="005E566C">
        <w:rPr>
          <w:bCs/>
          <w:color w:val="22252D"/>
          <w:sz w:val="28"/>
          <w:szCs w:val="28"/>
        </w:rPr>
        <w:t>энтомофильных</w:t>
      </w:r>
      <w:proofErr w:type="spellEnd"/>
      <w:r w:rsidR="009D0662" w:rsidRPr="005E566C">
        <w:rPr>
          <w:bCs/>
          <w:color w:val="22252D"/>
          <w:sz w:val="28"/>
          <w:szCs w:val="28"/>
        </w:rPr>
        <w:t xml:space="preserve"> растений и получения продукции пчеловодства» (утверждены приказом Минсельхоза России от 19.05.2016 №194) и </w:t>
      </w:r>
      <w:r w:rsidR="009D0662" w:rsidRPr="005E566C">
        <w:rPr>
          <w:b/>
          <w:bCs/>
          <w:color w:val="22252D"/>
          <w:sz w:val="28"/>
          <w:szCs w:val="28"/>
        </w:rPr>
        <w:t>«</w:t>
      </w:r>
      <w:r w:rsidR="009D0662" w:rsidRPr="005E566C">
        <w:rPr>
          <w:color w:val="22252D"/>
          <w:sz w:val="28"/>
          <w:szCs w:val="28"/>
        </w:rPr>
        <w:t>Инструкция о мероприятиях по предупреждению и ликвидации болезней, отравлений и основных вредителей пчел» (утверждено Департаментом ветеринарии 17.08.1998 г. № 13-4-2/1362)</w:t>
      </w:r>
      <w:r w:rsidR="009D0662" w:rsidRPr="00FC3CFB">
        <w:rPr>
          <w:bCs/>
          <w:color w:val="22252D"/>
          <w:sz w:val="28"/>
          <w:szCs w:val="28"/>
        </w:rPr>
        <w:t>.</w:t>
      </w:r>
      <w:r w:rsidR="00FC3CFB" w:rsidRPr="00FC3CFB">
        <w:rPr>
          <w:bCs/>
          <w:color w:val="22252D"/>
          <w:sz w:val="28"/>
          <w:szCs w:val="28"/>
        </w:rPr>
        <w:t xml:space="preserve"> </w:t>
      </w:r>
      <w:proofErr w:type="gramEnd"/>
    </w:p>
    <w:p w:rsidR="00EE4143" w:rsidRDefault="009D0662" w:rsidP="00EE4143">
      <w:pPr>
        <w:pStyle w:val="a3"/>
        <w:shd w:val="clear" w:color="auto" w:fill="FFFFFF"/>
        <w:spacing w:before="254" w:beforeAutospacing="0" w:after="254" w:afterAutospacing="0"/>
        <w:jc w:val="both"/>
        <w:rPr>
          <w:rFonts w:cstheme="minorBidi"/>
          <w:color w:val="22252D"/>
          <w:sz w:val="28"/>
          <w:szCs w:val="28"/>
        </w:rPr>
      </w:pPr>
      <w:r w:rsidRPr="005E566C">
        <w:rPr>
          <w:bCs/>
          <w:color w:val="22252D"/>
          <w:sz w:val="28"/>
          <w:szCs w:val="28"/>
        </w:rPr>
        <w:t>В соответствии с</w:t>
      </w:r>
      <w:r w:rsidRPr="005E566C">
        <w:rPr>
          <w:b/>
          <w:bCs/>
          <w:color w:val="22252D"/>
          <w:sz w:val="28"/>
          <w:szCs w:val="28"/>
        </w:rPr>
        <w:t xml:space="preserve"> </w:t>
      </w:r>
      <w:r w:rsidRPr="005E566C">
        <w:rPr>
          <w:bCs/>
          <w:color w:val="22252D"/>
          <w:sz w:val="28"/>
          <w:szCs w:val="28"/>
        </w:rPr>
        <w:t>и</w:t>
      </w:r>
      <w:r w:rsidRPr="005E566C">
        <w:rPr>
          <w:color w:val="22252D"/>
          <w:sz w:val="28"/>
          <w:szCs w:val="28"/>
        </w:rPr>
        <w:t>нструкцией о мероприятиях по предупреждению и ликвидации болезней, отравлений и основных вредителей пчел (утв. Департаментом ветеринарии 17.08.1998 г. № 13-4-2/1362) приложением 1  </w:t>
      </w:r>
      <w:r w:rsidRPr="00FC3CFB">
        <w:rPr>
          <w:bCs/>
          <w:color w:val="22252D"/>
          <w:sz w:val="28"/>
          <w:szCs w:val="28"/>
        </w:rPr>
        <w:t>всем владельцам пасек независимо от ведомственной принадлежности и формы собственности необходимо иметь ветеринарно-санитарны</w:t>
      </w:r>
      <w:r w:rsidR="0055265A">
        <w:rPr>
          <w:bCs/>
          <w:color w:val="22252D"/>
          <w:sz w:val="28"/>
          <w:szCs w:val="28"/>
        </w:rPr>
        <w:t>й паспорт пасеки</w:t>
      </w:r>
      <w:r w:rsidRPr="00FC3CFB">
        <w:rPr>
          <w:bCs/>
          <w:color w:val="22252D"/>
          <w:sz w:val="28"/>
          <w:szCs w:val="28"/>
        </w:rPr>
        <w:t>.</w:t>
      </w:r>
      <w:r w:rsidRPr="005E566C">
        <w:rPr>
          <w:b/>
          <w:bCs/>
          <w:color w:val="22252D"/>
          <w:sz w:val="28"/>
          <w:szCs w:val="28"/>
        </w:rPr>
        <w:t> </w:t>
      </w:r>
      <w:r w:rsidR="00A157EC" w:rsidRPr="005E566C">
        <w:rPr>
          <w:b/>
          <w:bCs/>
          <w:color w:val="22252D"/>
          <w:sz w:val="28"/>
          <w:szCs w:val="28"/>
        </w:rPr>
        <w:t xml:space="preserve"> </w:t>
      </w:r>
      <w:r w:rsidRPr="005E566C">
        <w:rPr>
          <w:color w:val="22252D"/>
          <w:sz w:val="28"/>
          <w:szCs w:val="28"/>
        </w:rPr>
        <w:t>Паспорт подписывается главным ветеринарным врачом района и владельцем пасеки и заверяется печатью районной (городской) станции по борьбе с болезнями животных. Обследование</w:t>
      </w:r>
      <w:r w:rsidR="00644A2F" w:rsidRPr="005E566C">
        <w:rPr>
          <w:color w:val="22252D"/>
          <w:sz w:val="28"/>
          <w:szCs w:val="28"/>
        </w:rPr>
        <w:t xml:space="preserve"> пасеки проводят </w:t>
      </w:r>
      <w:r w:rsidRPr="005E566C">
        <w:rPr>
          <w:color w:val="22252D"/>
          <w:sz w:val="28"/>
          <w:szCs w:val="28"/>
        </w:rPr>
        <w:t xml:space="preserve"> од</w:t>
      </w:r>
      <w:r w:rsidR="00644A2F" w:rsidRPr="005E566C">
        <w:rPr>
          <w:color w:val="22252D"/>
          <w:sz w:val="28"/>
          <w:szCs w:val="28"/>
        </w:rPr>
        <w:t>ин раз</w:t>
      </w:r>
      <w:r w:rsidRPr="005E566C">
        <w:rPr>
          <w:color w:val="22252D"/>
          <w:sz w:val="28"/>
          <w:szCs w:val="28"/>
        </w:rPr>
        <w:t xml:space="preserve"> в год  весной.</w:t>
      </w:r>
      <w:r w:rsidR="004319B5" w:rsidRPr="005E566C">
        <w:rPr>
          <w:color w:val="22252D"/>
          <w:sz w:val="28"/>
          <w:szCs w:val="28"/>
        </w:rPr>
        <w:t xml:space="preserve"> С профилактической целью отбирают в лабораторию для исследования подмор пчёл</w:t>
      </w:r>
      <w:r w:rsidR="00892F4C">
        <w:rPr>
          <w:color w:val="22252D"/>
          <w:sz w:val="28"/>
          <w:szCs w:val="28"/>
        </w:rPr>
        <w:t xml:space="preserve"> на паразитарные </w:t>
      </w:r>
      <w:r w:rsidR="00892F4C" w:rsidRPr="00892F4C">
        <w:rPr>
          <w:color w:val="22252D"/>
          <w:sz w:val="28"/>
          <w:szCs w:val="28"/>
        </w:rPr>
        <w:t>заболевания</w:t>
      </w:r>
      <w:r w:rsidR="00892F4C">
        <w:rPr>
          <w:color w:val="22252D"/>
          <w:sz w:val="28"/>
          <w:szCs w:val="28"/>
        </w:rPr>
        <w:t xml:space="preserve"> </w:t>
      </w:r>
      <w:r w:rsidR="00892F4C" w:rsidRPr="00892F4C">
        <w:rPr>
          <w:color w:val="22252D"/>
          <w:sz w:val="28"/>
          <w:szCs w:val="28"/>
        </w:rPr>
        <w:t>(</w:t>
      </w:r>
      <w:proofErr w:type="spellStart"/>
      <w:r w:rsidR="00892F4C" w:rsidRPr="00892F4C">
        <w:rPr>
          <w:color w:val="22252D"/>
          <w:sz w:val="28"/>
          <w:szCs w:val="28"/>
        </w:rPr>
        <w:t>акарапидоз</w:t>
      </w:r>
      <w:proofErr w:type="spellEnd"/>
      <w:r w:rsidR="00892F4C" w:rsidRPr="00892F4C">
        <w:rPr>
          <w:color w:val="22252D"/>
          <w:sz w:val="28"/>
          <w:szCs w:val="28"/>
        </w:rPr>
        <w:t xml:space="preserve">, </w:t>
      </w:r>
      <w:proofErr w:type="spellStart"/>
      <w:r w:rsidR="00892F4C" w:rsidRPr="00892F4C">
        <w:rPr>
          <w:color w:val="22252D"/>
          <w:sz w:val="28"/>
          <w:szCs w:val="28"/>
        </w:rPr>
        <w:t>браулез</w:t>
      </w:r>
      <w:proofErr w:type="spellEnd"/>
      <w:r w:rsidR="00892F4C" w:rsidRPr="00892F4C">
        <w:rPr>
          <w:color w:val="22252D"/>
          <w:sz w:val="28"/>
          <w:szCs w:val="28"/>
        </w:rPr>
        <w:t xml:space="preserve">, </w:t>
      </w:r>
      <w:proofErr w:type="spellStart"/>
      <w:r w:rsidR="00892F4C" w:rsidRPr="00892F4C">
        <w:rPr>
          <w:color w:val="22252D"/>
          <w:sz w:val="28"/>
          <w:szCs w:val="28"/>
        </w:rPr>
        <w:t>варроатоз</w:t>
      </w:r>
      <w:proofErr w:type="spellEnd"/>
      <w:r w:rsidR="00892F4C" w:rsidRPr="00892F4C">
        <w:rPr>
          <w:color w:val="22252D"/>
          <w:sz w:val="28"/>
          <w:szCs w:val="28"/>
        </w:rPr>
        <w:t>, нозематоз</w:t>
      </w:r>
      <w:r w:rsidR="00892F4C">
        <w:rPr>
          <w:color w:val="22252D"/>
          <w:sz w:val="28"/>
          <w:szCs w:val="28"/>
        </w:rPr>
        <w:t>)</w:t>
      </w:r>
      <w:r w:rsidR="004319B5" w:rsidRPr="00892F4C">
        <w:rPr>
          <w:color w:val="22252D"/>
          <w:sz w:val="28"/>
          <w:szCs w:val="28"/>
        </w:rPr>
        <w:t xml:space="preserve"> выборочно</w:t>
      </w:r>
      <w:r w:rsidR="004319B5" w:rsidRPr="005E566C">
        <w:rPr>
          <w:color w:val="22252D"/>
          <w:sz w:val="28"/>
          <w:szCs w:val="28"/>
        </w:rPr>
        <w:t xml:space="preserve"> от 10% семей пчёл пасеки</w:t>
      </w:r>
      <w:r w:rsidR="00EF5065" w:rsidRPr="005E566C">
        <w:rPr>
          <w:color w:val="22252D"/>
          <w:sz w:val="28"/>
          <w:szCs w:val="28"/>
        </w:rPr>
        <w:t xml:space="preserve"> и образцы сотов размером 10x15 см с поражённым </w:t>
      </w:r>
      <w:r w:rsidR="00EF5065" w:rsidRPr="00892F4C">
        <w:rPr>
          <w:color w:val="22252D"/>
          <w:sz w:val="28"/>
          <w:szCs w:val="28"/>
        </w:rPr>
        <w:t>расплодом</w:t>
      </w:r>
      <w:r w:rsidR="00892F4C" w:rsidRPr="00892F4C">
        <w:rPr>
          <w:color w:val="22252D"/>
          <w:sz w:val="28"/>
          <w:szCs w:val="28"/>
        </w:rPr>
        <w:t xml:space="preserve"> на инфекционные заболевания</w:t>
      </w:r>
      <w:r w:rsidR="00892F4C">
        <w:rPr>
          <w:color w:val="22252D"/>
          <w:sz w:val="28"/>
          <w:szCs w:val="28"/>
        </w:rPr>
        <w:t xml:space="preserve"> </w:t>
      </w:r>
      <w:r w:rsidR="00892F4C" w:rsidRPr="00892F4C">
        <w:rPr>
          <w:color w:val="22252D"/>
          <w:sz w:val="28"/>
          <w:szCs w:val="28"/>
        </w:rPr>
        <w:t>(</w:t>
      </w:r>
      <w:proofErr w:type="spellStart"/>
      <w:r w:rsidR="00892F4C" w:rsidRPr="00892F4C">
        <w:rPr>
          <w:color w:val="22252D"/>
          <w:sz w:val="28"/>
          <w:szCs w:val="28"/>
        </w:rPr>
        <w:t>аскофероз</w:t>
      </w:r>
      <w:proofErr w:type="spellEnd"/>
      <w:r w:rsidR="00892F4C" w:rsidRPr="00892F4C">
        <w:rPr>
          <w:color w:val="22252D"/>
          <w:sz w:val="28"/>
          <w:szCs w:val="28"/>
        </w:rPr>
        <w:t xml:space="preserve">,  аспергиллез, </w:t>
      </w:r>
      <w:r w:rsidR="00892F4C">
        <w:rPr>
          <w:color w:val="22252D"/>
          <w:sz w:val="28"/>
          <w:szCs w:val="28"/>
        </w:rPr>
        <w:t>американский  и европейский</w:t>
      </w:r>
      <w:r w:rsidR="00892F4C" w:rsidRPr="00892F4C">
        <w:rPr>
          <w:color w:val="22252D"/>
          <w:sz w:val="28"/>
          <w:szCs w:val="28"/>
        </w:rPr>
        <w:t xml:space="preserve"> г</w:t>
      </w:r>
      <w:r w:rsidR="00892F4C">
        <w:rPr>
          <w:color w:val="22252D"/>
          <w:sz w:val="28"/>
          <w:szCs w:val="28"/>
        </w:rPr>
        <w:t>нильцы)</w:t>
      </w:r>
      <w:r w:rsidR="004319B5" w:rsidRPr="00892F4C">
        <w:rPr>
          <w:color w:val="22252D"/>
          <w:sz w:val="28"/>
          <w:szCs w:val="28"/>
        </w:rPr>
        <w:t>.</w:t>
      </w:r>
      <w:r w:rsidR="005E566C" w:rsidRPr="00892F4C">
        <w:rPr>
          <w:color w:val="22252D"/>
          <w:sz w:val="28"/>
          <w:szCs w:val="28"/>
        </w:rPr>
        <w:t xml:space="preserve"> Срок</w:t>
      </w:r>
      <w:r w:rsidR="005E566C" w:rsidRPr="005E566C">
        <w:rPr>
          <w:color w:val="22252D"/>
          <w:sz w:val="28"/>
          <w:szCs w:val="28"/>
        </w:rPr>
        <w:t xml:space="preserve"> доставки проб на исследование в ветеринарную лабораторию не должен превышать одних суток с момента отбора</w:t>
      </w:r>
      <w:r w:rsidR="006B6DA7">
        <w:rPr>
          <w:color w:val="22252D"/>
          <w:sz w:val="28"/>
          <w:szCs w:val="28"/>
        </w:rPr>
        <w:t xml:space="preserve"> </w:t>
      </w:r>
      <w:r w:rsidR="005E566C" w:rsidRPr="005E566C">
        <w:rPr>
          <w:color w:val="22252D"/>
          <w:sz w:val="28"/>
          <w:szCs w:val="28"/>
        </w:rPr>
        <w:t xml:space="preserve"> материала.</w:t>
      </w:r>
      <w:r w:rsidR="004319B5" w:rsidRPr="005E566C">
        <w:rPr>
          <w:color w:val="22252D"/>
          <w:sz w:val="28"/>
          <w:szCs w:val="28"/>
        </w:rPr>
        <w:t xml:space="preserve"> Для реализации меда к </w:t>
      </w:r>
      <w:proofErr w:type="gramStart"/>
      <w:r w:rsidR="004319B5" w:rsidRPr="005E566C">
        <w:rPr>
          <w:color w:val="22252D"/>
          <w:sz w:val="28"/>
          <w:szCs w:val="28"/>
        </w:rPr>
        <w:t>вышеперечисленному</w:t>
      </w:r>
      <w:proofErr w:type="gramEnd"/>
      <w:r w:rsidR="004319B5" w:rsidRPr="005E566C">
        <w:rPr>
          <w:color w:val="22252D"/>
          <w:sz w:val="28"/>
          <w:szCs w:val="28"/>
        </w:rPr>
        <w:t xml:space="preserve"> добавляется и ветеринарно-санитарная экспертиза меда.</w:t>
      </w:r>
      <w:r w:rsidR="00EE4143" w:rsidRPr="00644A2F">
        <w:rPr>
          <w:rFonts w:cstheme="minorBidi"/>
          <w:color w:val="22252D"/>
          <w:sz w:val="28"/>
          <w:szCs w:val="28"/>
        </w:rPr>
        <w:t>.</w:t>
      </w:r>
    </w:p>
    <w:p w:rsidR="00CD4811" w:rsidRPr="005E566C" w:rsidRDefault="00CA3A26" w:rsidP="007329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t>3</w:t>
      </w:r>
      <w:r w:rsidR="00CD481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. Обязательная регистрация пасеки в администрации сельского поселения  муниципального района, где должно быть зафиксировано: </w:t>
      </w:r>
    </w:p>
    <w:p w:rsidR="00CD4811" w:rsidRPr="005E566C" w:rsidRDefault="00CD4811" w:rsidP="0073293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- наличие  ветеринарно-санитарного паспорта пасеки;</w:t>
      </w:r>
    </w:p>
    <w:p w:rsidR="00CD4811" w:rsidRPr="005E566C" w:rsidRDefault="00CD4811" w:rsidP="0073293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- место расположения пасеки;</w:t>
      </w:r>
    </w:p>
    <w:p w:rsidR="009300CA" w:rsidRPr="005E566C" w:rsidRDefault="009300CA" w:rsidP="0073293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- количество пчелосемей;</w:t>
      </w:r>
    </w:p>
    <w:p w:rsidR="00CD4811" w:rsidRDefault="00CD4811" w:rsidP="0073293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- ФИО владельца</w:t>
      </w:r>
      <w:r w:rsidR="00347AE3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 пчел</w:t>
      </w:r>
      <w:r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, контактный телефон.</w:t>
      </w:r>
      <w:r w:rsidR="00EE4143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 </w:t>
      </w:r>
    </w:p>
    <w:p w:rsidR="00EE4143" w:rsidRPr="005E566C" w:rsidRDefault="00EE4143" w:rsidP="00732934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</w:p>
    <w:p w:rsidR="00CD4811" w:rsidRPr="005E566C" w:rsidRDefault="00CA3A26" w:rsidP="007329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t>4</w:t>
      </w:r>
      <w:r w:rsidR="00CD481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. Обязательно наличие договора аренды земельного участка или земель лесного фонда.</w:t>
      </w:r>
    </w:p>
    <w:p w:rsidR="00CD4811" w:rsidRPr="005E566C" w:rsidRDefault="00CA3A26" w:rsidP="00CD481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t>5</w:t>
      </w:r>
      <w:r w:rsidR="00CD481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. Иметь номера тел</w:t>
      </w:r>
      <w:r w:rsidR="00A132A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ефонов администрации сельского поселения и</w:t>
      </w:r>
      <w:r w:rsidR="00CD481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 ветеринарной службы в целях св</w:t>
      </w:r>
      <w:r w:rsidR="00E561D2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оевременного оповещения</w:t>
      </w:r>
      <w:r w:rsidR="003B5B22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 при подозрении (возникновении) заболевания или отравления пчел</w:t>
      </w:r>
      <w:r w:rsidR="00CD481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.</w:t>
      </w:r>
    </w:p>
    <w:p w:rsidR="00EE4143" w:rsidRDefault="00CA3A26" w:rsidP="00A157E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t>6</w:t>
      </w:r>
      <w:r w:rsidR="00CD481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. Обеспечить своевременное оповещение руководи</w:t>
      </w:r>
      <w:r w:rsidR="000444D5">
        <w:rPr>
          <w:rFonts w:ascii="Times New Roman" w:eastAsia="Times New Roman" w:hAnsi="Times New Roman" w:cs="Times New Roman"/>
          <w:color w:val="22252D"/>
          <w:sz w:val="28"/>
          <w:szCs w:val="28"/>
        </w:rPr>
        <w:t>теля сельхозпредприятия</w:t>
      </w:r>
      <w:r w:rsidR="00E561D2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, агрономическую, </w:t>
      </w:r>
      <w:r w:rsidR="00CD481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 ветерин</w:t>
      </w:r>
      <w:r w:rsidR="00E561D2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арную службу и </w:t>
      </w:r>
      <w:r w:rsidR="00CD481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администрацию сельского поселения об организации пасеки.</w:t>
      </w:r>
    </w:p>
    <w:p w:rsidR="00EE4143" w:rsidRDefault="00CA3A26" w:rsidP="00A157E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t>7</w:t>
      </w:r>
      <w:r w:rsidR="00A157EC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. </w:t>
      </w:r>
      <w:proofErr w:type="gramStart"/>
      <w:r w:rsidR="00A157EC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Пасеки комплектуют только здоровыми пчелиными семьями из благополучных по заразным болезням пчелиных хозяйств на основании документов,  подтверждающих их благополучие.</w:t>
      </w:r>
      <w:proofErr w:type="gramEnd"/>
    </w:p>
    <w:p w:rsidR="00EE4143" w:rsidRDefault="00CA3A26" w:rsidP="00A157E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br/>
        <w:t>8</w:t>
      </w:r>
      <w:r w:rsidR="00A157EC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. Реализацию семей пчёл, пакетов, маток с пасек осуществляют только после тщательного их осмотра ветеринарным специалистом и получения ветеринарных сопроводительных документов.</w:t>
      </w:r>
    </w:p>
    <w:p w:rsidR="00EE4143" w:rsidRDefault="00CA3A26" w:rsidP="00A157E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br/>
        <w:t>9</w:t>
      </w:r>
      <w:r w:rsidR="00A157EC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. О заболевании или гибели пчелиных семей пчеловоды общественных и индивидуальных пасек обязаны немедленно сообщить ветеринарному специалисту, обслуживающему хозяйство (населенный пункт).</w:t>
      </w:r>
    </w:p>
    <w:p w:rsidR="00EE4143" w:rsidRDefault="00CA3A26" w:rsidP="00A157E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br/>
        <w:t>10</w:t>
      </w:r>
      <w:r w:rsidR="00A157EC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>. Обеспечивать организацию и проведение всех необходимых ветеринарных мероприятий в отношении пчёл и пчелиных пасек. </w:t>
      </w:r>
    </w:p>
    <w:p w:rsidR="00EE4143" w:rsidRDefault="00CA3A26" w:rsidP="00EE41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t>11</w:t>
      </w:r>
      <w:r w:rsidR="00CD481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. </w:t>
      </w:r>
      <w:r w:rsidR="00BF25DA">
        <w:rPr>
          <w:rFonts w:ascii="Times New Roman" w:eastAsia="Times New Roman" w:hAnsi="Times New Roman" w:cs="Times New Roman"/>
          <w:color w:val="22252D"/>
          <w:sz w:val="28"/>
          <w:szCs w:val="28"/>
        </w:rPr>
        <w:t>После предупреждения сельхозпредприятием</w:t>
      </w:r>
      <w:r w:rsidR="00CD4811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 о планируемой обработке растений средствами защиты своевременно принять все меры по недопущению</w:t>
      </w:r>
      <w:r w:rsidR="0025146D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 гибели пчел на</w:t>
      </w:r>
      <w:r w:rsidR="00845B78" w:rsidRPr="005E566C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 пасеках.</w:t>
      </w:r>
    </w:p>
    <w:p w:rsidR="009D0662" w:rsidRPr="00EE4143" w:rsidRDefault="00CA3A26" w:rsidP="00EE41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52D"/>
          <w:sz w:val="28"/>
          <w:szCs w:val="28"/>
        </w:rPr>
      </w:pPr>
      <w:r>
        <w:rPr>
          <w:rFonts w:ascii="Times New Roman" w:eastAsia="Times New Roman" w:hAnsi="Times New Roman" w:cs="Times New Roman"/>
          <w:color w:val="22252D"/>
          <w:sz w:val="28"/>
          <w:szCs w:val="28"/>
        </w:rPr>
        <w:t>12</w:t>
      </w:r>
      <w:r w:rsidR="00F525BD" w:rsidRPr="00EE4143">
        <w:rPr>
          <w:rFonts w:ascii="Times New Roman" w:eastAsia="Times New Roman" w:hAnsi="Times New Roman" w:cs="Times New Roman"/>
          <w:color w:val="22252D"/>
          <w:sz w:val="28"/>
          <w:szCs w:val="28"/>
        </w:rPr>
        <w:t xml:space="preserve">. </w:t>
      </w:r>
      <w:r w:rsidR="009D0662" w:rsidRPr="00EE4143">
        <w:rPr>
          <w:rFonts w:ascii="Times New Roman" w:eastAsia="Times New Roman" w:hAnsi="Times New Roman" w:cs="Times New Roman"/>
          <w:color w:val="22252D"/>
          <w:sz w:val="28"/>
          <w:szCs w:val="28"/>
        </w:rPr>
        <w:t>Профилактические мероприятия и диагностические исследования пчел осуществляются в соответствии с законодательством Российской Федерации в области ветеринарии.</w:t>
      </w:r>
    </w:p>
    <w:p w:rsidR="00797215" w:rsidRPr="005E566C" w:rsidRDefault="009D0662" w:rsidP="009D0662">
      <w:pPr>
        <w:pStyle w:val="a3"/>
        <w:shd w:val="clear" w:color="auto" w:fill="FFFFFF"/>
        <w:spacing w:before="254" w:beforeAutospacing="0" w:after="254" w:afterAutospacing="0"/>
        <w:jc w:val="both"/>
        <w:rPr>
          <w:color w:val="22252D"/>
          <w:sz w:val="28"/>
          <w:szCs w:val="28"/>
        </w:rPr>
      </w:pPr>
      <w:r w:rsidRPr="005E566C">
        <w:rPr>
          <w:color w:val="22252D"/>
          <w:sz w:val="28"/>
          <w:szCs w:val="28"/>
        </w:rPr>
        <w:t>Пчелы, содержащиеся в</w:t>
      </w:r>
      <w:r w:rsidR="00BC41F1" w:rsidRPr="005E566C">
        <w:rPr>
          <w:color w:val="22252D"/>
          <w:sz w:val="28"/>
          <w:szCs w:val="28"/>
        </w:rPr>
        <w:t xml:space="preserve"> общественных и индивидуальных</w:t>
      </w:r>
      <w:r w:rsidRPr="005E566C">
        <w:rPr>
          <w:color w:val="22252D"/>
          <w:sz w:val="28"/>
          <w:szCs w:val="28"/>
        </w:rPr>
        <w:t xml:space="preserve"> хозяйствах, подлежат диагностическим исследованиям и обработкам против инфекционных и паразитарных болезней пчел в соответствии с Планом противоэпизоотических мероприятий</w:t>
      </w:r>
      <w:r w:rsidR="00797215">
        <w:rPr>
          <w:color w:val="22252D"/>
          <w:sz w:val="28"/>
          <w:szCs w:val="28"/>
        </w:rPr>
        <w:t xml:space="preserve"> района</w:t>
      </w:r>
      <w:r w:rsidRPr="005E566C">
        <w:rPr>
          <w:color w:val="22252D"/>
          <w:sz w:val="28"/>
          <w:szCs w:val="28"/>
        </w:rPr>
        <w:t xml:space="preserve">. </w:t>
      </w:r>
    </w:p>
    <w:p w:rsidR="00797215" w:rsidRDefault="00952FFF" w:rsidP="00797215">
      <w:pPr>
        <w:pStyle w:val="a3"/>
        <w:shd w:val="clear" w:color="auto" w:fill="FFFFFF"/>
        <w:spacing w:before="254" w:beforeAutospacing="0" w:after="254" w:afterAutospacing="0" w:line="240" w:lineRule="atLeast"/>
        <w:jc w:val="both"/>
        <w:rPr>
          <w:rFonts w:cstheme="minorBidi"/>
          <w:color w:val="22252D"/>
          <w:sz w:val="28"/>
          <w:szCs w:val="28"/>
        </w:rPr>
      </w:pPr>
      <w:r>
        <w:rPr>
          <w:rFonts w:cstheme="minorBidi"/>
          <w:color w:val="22252D"/>
          <w:sz w:val="28"/>
          <w:szCs w:val="28"/>
        </w:rPr>
        <w:t>Республиканская ветеринарная служба Республики Мордовия</w:t>
      </w:r>
    </w:p>
    <w:p w:rsidR="00952FFF" w:rsidRDefault="00952FFF" w:rsidP="00797215">
      <w:pPr>
        <w:pStyle w:val="a3"/>
        <w:shd w:val="clear" w:color="auto" w:fill="FFFFFF"/>
        <w:spacing w:before="254" w:beforeAutospacing="0" w:after="254" w:afterAutospacing="0" w:line="240" w:lineRule="atLeast"/>
        <w:jc w:val="both"/>
        <w:rPr>
          <w:rFonts w:cstheme="minorBidi"/>
          <w:color w:val="22252D"/>
          <w:sz w:val="28"/>
          <w:szCs w:val="28"/>
        </w:rPr>
      </w:pPr>
      <w:r>
        <w:rPr>
          <w:rFonts w:cstheme="minorBidi"/>
          <w:color w:val="22252D"/>
          <w:sz w:val="28"/>
          <w:szCs w:val="28"/>
        </w:rPr>
        <w:t>Тел.:8(834 2) 29-38-65</w:t>
      </w:r>
    </w:p>
    <w:p w:rsidR="009D0662" w:rsidRPr="00644A2F" w:rsidRDefault="009D0662" w:rsidP="00644A2F">
      <w:pPr>
        <w:pStyle w:val="a3"/>
        <w:shd w:val="clear" w:color="auto" w:fill="FFFFFF"/>
        <w:spacing w:before="254" w:beforeAutospacing="0" w:after="254" w:afterAutospacing="0"/>
        <w:jc w:val="both"/>
        <w:rPr>
          <w:rFonts w:cstheme="minorBidi"/>
          <w:color w:val="22252D"/>
          <w:sz w:val="28"/>
          <w:szCs w:val="28"/>
        </w:rPr>
      </w:pPr>
    </w:p>
    <w:p w:rsidR="00D65E00" w:rsidRPr="009D0662" w:rsidRDefault="00D65E00">
      <w:pPr>
        <w:rPr>
          <w:rFonts w:ascii="Times New Roman" w:hAnsi="Times New Roman" w:cs="Times New Roman"/>
          <w:sz w:val="32"/>
          <w:szCs w:val="32"/>
        </w:rPr>
      </w:pPr>
    </w:p>
    <w:sectPr w:rsidR="00D65E00" w:rsidRPr="009D0662" w:rsidSect="00DA640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0662"/>
    <w:rsid w:val="00020EE1"/>
    <w:rsid w:val="00036AA6"/>
    <w:rsid w:val="000444D5"/>
    <w:rsid w:val="000B48B5"/>
    <w:rsid w:val="0012523D"/>
    <w:rsid w:val="00204816"/>
    <w:rsid w:val="002463C2"/>
    <w:rsid w:val="0025146D"/>
    <w:rsid w:val="003052FE"/>
    <w:rsid w:val="00325748"/>
    <w:rsid w:val="00347AE3"/>
    <w:rsid w:val="0035158C"/>
    <w:rsid w:val="0036184D"/>
    <w:rsid w:val="003B5B22"/>
    <w:rsid w:val="004319B5"/>
    <w:rsid w:val="004547C1"/>
    <w:rsid w:val="004E2B90"/>
    <w:rsid w:val="0055265A"/>
    <w:rsid w:val="005C2A51"/>
    <w:rsid w:val="005E566C"/>
    <w:rsid w:val="00644A2F"/>
    <w:rsid w:val="006B6DA7"/>
    <w:rsid w:val="006D6FD5"/>
    <w:rsid w:val="00732934"/>
    <w:rsid w:val="00797215"/>
    <w:rsid w:val="00810130"/>
    <w:rsid w:val="00824FAF"/>
    <w:rsid w:val="00845B78"/>
    <w:rsid w:val="00856670"/>
    <w:rsid w:val="00892F4C"/>
    <w:rsid w:val="0089312D"/>
    <w:rsid w:val="008A303B"/>
    <w:rsid w:val="008D489E"/>
    <w:rsid w:val="008D7B43"/>
    <w:rsid w:val="009300CA"/>
    <w:rsid w:val="00952FFF"/>
    <w:rsid w:val="009B6917"/>
    <w:rsid w:val="009D0662"/>
    <w:rsid w:val="00A132A1"/>
    <w:rsid w:val="00A157EC"/>
    <w:rsid w:val="00A75BFF"/>
    <w:rsid w:val="00A811D3"/>
    <w:rsid w:val="00B33050"/>
    <w:rsid w:val="00B41330"/>
    <w:rsid w:val="00BC41F1"/>
    <w:rsid w:val="00BF25DA"/>
    <w:rsid w:val="00C857A2"/>
    <w:rsid w:val="00CA3039"/>
    <w:rsid w:val="00CA3A26"/>
    <w:rsid w:val="00CA4A99"/>
    <w:rsid w:val="00CC7BE3"/>
    <w:rsid w:val="00CD4811"/>
    <w:rsid w:val="00CF67E5"/>
    <w:rsid w:val="00D46845"/>
    <w:rsid w:val="00D65E00"/>
    <w:rsid w:val="00D95F48"/>
    <w:rsid w:val="00DA6403"/>
    <w:rsid w:val="00E46412"/>
    <w:rsid w:val="00E561D2"/>
    <w:rsid w:val="00E76637"/>
    <w:rsid w:val="00E91A41"/>
    <w:rsid w:val="00EE4143"/>
    <w:rsid w:val="00EF5065"/>
    <w:rsid w:val="00F033E0"/>
    <w:rsid w:val="00F525BD"/>
    <w:rsid w:val="00F84C6E"/>
    <w:rsid w:val="00FA5C70"/>
    <w:rsid w:val="00FC3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0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D0662"/>
    <w:rPr>
      <w:i/>
      <w:iCs/>
    </w:rPr>
  </w:style>
  <w:style w:type="character" w:styleId="a5">
    <w:name w:val="Strong"/>
    <w:basedOn w:val="a0"/>
    <w:uiPriority w:val="22"/>
    <w:qFormat/>
    <w:rsid w:val="009D06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0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2019-08-12T08:50:00Z</cp:lastPrinted>
  <dcterms:created xsi:type="dcterms:W3CDTF">2019-08-10T05:49:00Z</dcterms:created>
  <dcterms:modified xsi:type="dcterms:W3CDTF">2019-08-15T07:21:00Z</dcterms:modified>
</cp:coreProperties>
</file>